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2" w:rsidRPr="00C74332" w:rsidRDefault="00C74332" w:rsidP="00C74332">
      <w:pPr>
        <w:shd w:val="clear" w:color="auto" w:fill="0070C0"/>
        <w:ind w:firstLine="539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C74332">
        <w:rPr>
          <w:b/>
          <w:bCs/>
          <w:color w:val="FFFFFF"/>
          <w:sz w:val="28"/>
          <w:szCs w:val="28"/>
        </w:rPr>
        <w:t>Программа вступительных испытаний</w:t>
      </w:r>
    </w:p>
    <w:p w:rsidR="00C74332" w:rsidRDefault="00C74332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 xml:space="preserve">Тема 1. Состав, свойства мясного сырья, пищевых добавок и материалов.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Особенности скота как сырья. Влияние условий кормления и содержания, породы, пола, возраста и упитанности на качество мяса и мясопродуктов. Состав и пищевая ценность мяса. Морфологический и химический состав мышечной ткани. Свойства соединительной, жировой и костной тканей. Химический состав мяса и мясных продуктов. </w:t>
      </w:r>
    </w:p>
    <w:p w:rsid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Особенности химического состава говядины, свинины, баранины, мяса птицы. Состав и свойства жиросодержащего сырья. Особенности жиросодержащего сырья, полученного от свиней, крупного и мелкого рогатого скота. Содержани</w:t>
      </w:r>
      <w:r w:rsidR="00C74332">
        <w:rPr>
          <w:sz w:val="28"/>
          <w:szCs w:val="28"/>
        </w:rPr>
        <w:t>е влаги в мясе и мясопродуктах.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Классификация форм и видов связи влаги в пи</w:t>
      </w:r>
      <w:r>
        <w:rPr>
          <w:sz w:val="28"/>
          <w:szCs w:val="28"/>
        </w:rPr>
        <w:t xml:space="preserve">щевых продуктах П.А. Ребиндера. </w:t>
      </w:r>
      <w:r w:rsidRPr="00DE2389">
        <w:rPr>
          <w:sz w:val="28"/>
          <w:szCs w:val="28"/>
        </w:rPr>
        <w:t xml:space="preserve">Влагосвязывающая и влагоудерживающая способность (ВСС и ВУС) мяса и мясопродуктов.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Взаимодействие продуктов с влажным воздухом. Показатель активности воды. Теплофизические и структурно-механические свойства сырья и готовых продуктов. Методы определения массовой доли влаги, жира, белка в мясе и мясных продуктах.</w:t>
      </w:r>
      <w:r w:rsidR="00C74332">
        <w:rPr>
          <w:sz w:val="28"/>
          <w:szCs w:val="28"/>
        </w:rPr>
        <w:t xml:space="preserve"> </w:t>
      </w:r>
      <w:r w:rsidRPr="00DE2389">
        <w:rPr>
          <w:sz w:val="28"/>
          <w:szCs w:val="28"/>
        </w:rPr>
        <w:t>Современная измерительная техника, применение экспрессных методов анализа.</w:t>
      </w:r>
      <w:r>
        <w:rPr>
          <w:sz w:val="28"/>
          <w:szCs w:val="28"/>
        </w:rPr>
        <w:t xml:space="preserve"> </w:t>
      </w:r>
      <w:r w:rsidRPr="00DE2389">
        <w:rPr>
          <w:sz w:val="28"/>
          <w:szCs w:val="28"/>
        </w:rPr>
        <w:t>Характеристика тары, современных упаковочных материалов, используемых при производстве (колбасных изделий, изделий из мяса, полуфабрикатов).</w:t>
      </w:r>
    </w:p>
    <w:p w:rsid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Функционально-технологическое назначение основных компонентов рецептур колбасных изделий: мышечной, жировой и соединительной тканей, кровепродуктов, яйцепродуктов, молока, хлорида и нитрита натрия, крахмала, пшеничной муки, фосфатов, специй.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Общая характеристика микробиологического состояния мясного сырья. Основные требования к микробиологическому состоянию мясных продуктов. Сроки хранения мясного сырья и основных видов мясных продуктов. Способы повышения сроков хранения мясных продуктов.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а </w:t>
      </w:r>
      <w:r w:rsidRPr="00DE2389">
        <w:rPr>
          <w:b/>
          <w:sz w:val="28"/>
          <w:szCs w:val="28"/>
        </w:rPr>
        <w:t>2. Первичная переработка скота и птицы. Холодильные технологии, изменения состава и свойств мясного сырья и продуктов в процессе холодильной обработки.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Способы оглушения скота (электрические, механические, химические). Их достоинства и недостатки. Параметры и технические средства оглушения.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Обескровливание и сбор крови. Варианты обескровливания, в зависимости от вида животных и характера использования крови. Санитарные режимы обескровливания и сбора пищевой крови. Принципиальные схемы установок для сбора крови.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Съемка шкур. Сущность процесса отделения шкуры от поверхности туши. Подготовительные операции. Способы съемки шкур, классификация и конструкции шкуросъемок. Их достоинства и недостатки. Основы расчета шкуросъемок. Сущность и последовательность операций технологии убоя и </w:t>
      </w:r>
      <w:r w:rsidRPr="00DE2389">
        <w:rPr>
          <w:sz w:val="28"/>
          <w:szCs w:val="28"/>
        </w:rPr>
        <w:lastRenderedPageBreak/>
        <w:t>первичной переработки крупного, мелкого рогатого скота и свиней. Особенности конструкций поточно-механизированных линий.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Автолитические изменения мяса, основные стадии, технологическая оценка. Пути снижения негативных последствий использования мясного сырья с нетрадиционны</w:t>
      </w:r>
      <w:r>
        <w:rPr>
          <w:sz w:val="28"/>
          <w:szCs w:val="28"/>
        </w:rPr>
        <w:t>м</w:t>
      </w:r>
      <w:r w:rsidRPr="00DE2389">
        <w:rPr>
          <w:sz w:val="28"/>
          <w:szCs w:val="28"/>
        </w:rPr>
        <w:t xml:space="preserve"> ходом процесса автолиза. Порча мяса и мясопродуктов. Факторы, влияющие на хранимоспособность мяса и мясопродуктов. Роль микробиологических и биохимических процессов в нежелательных изменениях при хранении мяса и мясопродуктов.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Охлаждение мяса и мясопродуктов. Особенности быстрого охлаждения. Способы, режимы, технические средства. Факторы, определяющие продолжительность охлаждения и качество продукции. Хранение в охлажденном состоянии. Замораживание мяса и мясопродуктов. Роль процесса кристаллообразования на качественные показатели. Способы, режимы, технические средства. Факторы, определяющие продолжительность замораживания и хранения в замороженном состоянии. Размораживание и отепление мяса и мясопродуктов. Способы, режимы, технические средства. Обратимость свойств мяса при размораживании.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 xml:space="preserve">Тема 3. Технология колбасных, консервных изделий и изделий из мяса.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Характеристика мясного сырья от различных видов животных с нетрадиционным ходом процесса автолиза. Особенности промышленного использования мяса PSE, NOR, DFD. Классификация и функционально-технологические свойства белковых препаратов: молочно-белковых концентратов, соевых изолятов, концентратов, муки, свиной шкурки, белкового стабилизатора. Способы подготовки и применения. </w:t>
      </w:r>
    </w:p>
    <w:p w:rsidR="000C0836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Функционально-технологические функции основных компонентов рецептур колбасных изделий: мышечной, жировой и соединительной тканей, кровепродуктов, яйцепродуктов, молока, хлорида и нитрита натрия, крахмала, пшеничной муки, фосфатов, специй. Назначение и классификация пряностей и пряных овощей. Экстракты и смеси пряностей. Требования к качеству.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Классификация пищевых добавок, используемых при производстве мясопродуктов. Добавки моно- и полифункциональные. Классификация колбасных оболочек. Характеристики натуральных и искусственных колбасных оболочек. Оболочки коллагеновые, целлюлозные, полиамидные, их сравнительная (экономико-технологическая) оценка. Однослойные, многослойные и барьерные оболочки. Подготовка колбасных оболочек.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Технология и техника производства вареных и копченых колбасных изделий. Особенности рецептурного состава и режимов обработки. Сущность и особенности посола мяса в производстве изделий из мяса. Способы посола, их сравнительная оценка. Интенсификация процесса посола.</w:t>
      </w:r>
    </w:p>
    <w:p w:rsidR="000C0836" w:rsidRP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Технология баночного консервирования. Классификация консервов. Стерилизация, пастеризация, тиндализация. Выбор режимов, формула стерилизации. Требования к качеству консервов.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Pr="00DE2389">
        <w:rPr>
          <w:b/>
          <w:sz w:val="28"/>
          <w:szCs w:val="28"/>
        </w:rPr>
        <w:t xml:space="preserve">4. Технология мясных продуктов специализированного и функционального питания. Биотехнология продуктов из сырья животного происхождения.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Основы рационального питания. Концепции сбалансированного и адекватного питания. Продукты специализированного и функционального питания. Требования к качеству и безопасности. Основные принципы создания продуктов специализированного питания. Понятие о научно-обоснованной рецептуре. Производство продуктов заданного химического состава. Комбинированные мясопродукты. Перспективные источники пищевого белка.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Особенности биотехнологических изменений при производстве изделий из мяса. Биотехнология ферментированных колбас и изделий из мяса. Классификация ферментированных колбас. Факторы, влияющие на физико-химические, биохимические, массообменные и микробиологические изменения.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Классификация пищевых добавок, используемых при производстве продуктов специализированного и функционального питания. Их свойства и действия. Особенности применения бактериальных препаратов при производстве продуктов из сырья животного происхождения. Стартовые и защитные культуры микроорганизмов. Роль углеводов.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Влияние тепловой обработки мясопродуктов на свойства белковых и экстрактивных веществ. Изменение мясопродуктов при термической обработке, обоснование технологических режимов. Использование ферментных препаратов животного и растительного происхождения для биотрансформации мясного сырья. Режимы обработки.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b/>
          <w:sz w:val="28"/>
          <w:szCs w:val="28"/>
        </w:rPr>
      </w:pPr>
      <w:r w:rsidRPr="00DE2389">
        <w:rPr>
          <w:b/>
          <w:sz w:val="28"/>
          <w:szCs w:val="28"/>
        </w:rPr>
        <w:t>Тема 5. Качество, безопасность пищевых продуктов. Стандартизация сырья, продукции, методов исследов</w:t>
      </w:r>
      <w:r>
        <w:rPr>
          <w:b/>
          <w:sz w:val="28"/>
          <w:szCs w:val="28"/>
        </w:rPr>
        <w:t>ания. Вопросы технического регу</w:t>
      </w:r>
      <w:r w:rsidRPr="00DE2389">
        <w:rPr>
          <w:b/>
          <w:sz w:val="28"/>
          <w:szCs w:val="28"/>
        </w:rPr>
        <w:t>лирования.</w:t>
      </w:r>
    </w:p>
    <w:p w:rsidR="00C74332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Понятие качества, основные факторы формирующие качество пищевых продуктов. Пищевая, биологическая и энергетическая ценность мясных продуктов. Современные подходы к обеспечению качества и безопасности мясных продуктов. Барьерная технология. Концепция анализа рисков и критические кон</w:t>
      </w:r>
      <w:r w:rsidR="00C74332">
        <w:rPr>
          <w:sz w:val="28"/>
          <w:szCs w:val="28"/>
        </w:rPr>
        <w:t>трольные точки (НАССР - ХАССП).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Основные положения Федерального закона «О качестве и безопасности пищевых продуктов». Источники опасности для жизни и здоровья человека исходящие от пищи физической, химической и биологической природы, пути их снижения.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 xml:space="preserve">Техническое регулирование. Основные положения Федерального закона «О техническом регулировании». Общие и специальные технические регламенты. Современное состояние стандартизации в мясной отрасли. Тенденции и перспективы. Состояние технического регулирования в Таможенном союзе. Технические регламенты Таможенного союза. Особенности международных и национальных стандартов на говядину, свинину, баранину. Стандартизация мясных продуктов. Особенности национальных стандартов (ГОСТ Р) на вареные и полукопченые колбасы. </w:t>
      </w:r>
    </w:p>
    <w:p w:rsidR="000C0836" w:rsidRPr="00DE2389" w:rsidRDefault="000C0836" w:rsidP="00C74332">
      <w:pPr>
        <w:shd w:val="clear" w:color="auto" w:fill="DBE5F1" w:themeFill="accent1" w:themeFillTint="33"/>
        <w:ind w:firstLine="567"/>
        <w:jc w:val="both"/>
        <w:rPr>
          <w:sz w:val="28"/>
          <w:szCs w:val="28"/>
        </w:rPr>
      </w:pPr>
      <w:r w:rsidRPr="00DE2389">
        <w:rPr>
          <w:sz w:val="28"/>
          <w:szCs w:val="28"/>
        </w:rPr>
        <w:t>Основные новации в национальном стандарте ГОСТ Р 52427-2005 «Промышленность мясная. Продукты пищевые. Термины и определения».</w:t>
      </w:r>
      <w:r>
        <w:rPr>
          <w:sz w:val="28"/>
          <w:szCs w:val="28"/>
        </w:rPr>
        <w:t xml:space="preserve"> </w:t>
      </w:r>
      <w:r w:rsidRPr="00DE2389">
        <w:rPr>
          <w:sz w:val="28"/>
          <w:szCs w:val="28"/>
        </w:rPr>
        <w:t xml:space="preserve">Органолептические методы исследования мяса и мясных продуктов. Балльная оценка качества. </w:t>
      </w:r>
    </w:p>
    <w:p w:rsidR="00D33A80" w:rsidRDefault="00D33A80"/>
    <w:sectPr w:rsidR="00D33A80" w:rsidSect="000C08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3AE"/>
    <w:multiLevelType w:val="hybridMultilevel"/>
    <w:tmpl w:val="F1028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6"/>
    <w:rsid w:val="000C0836"/>
    <w:rsid w:val="009060D1"/>
    <w:rsid w:val="00C74332"/>
    <w:rsid w:val="00D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43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43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Company>SGAU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user</cp:lastModifiedBy>
  <cp:revision>2</cp:revision>
  <dcterms:created xsi:type="dcterms:W3CDTF">2014-04-08T05:18:00Z</dcterms:created>
  <dcterms:modified xsi:type="dcterms:W3CDTF">2014-04-08T05:18:00Z</dcterms:modified>
</cp:coreProperties>
</file>