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2" w:rsidRPr="00C74332" w:rsidRDefault="00C74332" w:rsidP="00C74332">
      <w:pPr>
        <w:shd w:val="clear" w:color="auto" w:fill="0070C0"/>
        <w:ind w:firstLine="539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C74332">
        <w:rPr>
          <w:b/>
          <w:bCs/>
          <w:color w:val="FFFFFF"/>
          <w:sz w:val="28"/>
          <w:szCs w:val="28"/>
        </w:rPr>
        <w:t>Программа вступительных испытаний</w:t>
      </w:r>
    </w:p>
    <w:p w:rsidR="00C74332" w:rsidRDefault="00C74332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 xml:space="preserve">Тема 1. Состав, свойства мясного сырья, пищевых добавок и материалов.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Особенности скота как сырья. Влияние условий кормления и содержания, породы, пола, возраста и упитанности на качество мяса и мясопродуктов. Состав и пищевая ценность мяса. Морфологический и химический состав мышечной ткани. Свойства соединительной, жировой и костной тканей. Химический состав мяса и мясных продуктов. 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Особенности химического состава говядины, свинины, баранины, мяса птицы. Состав и свойства жиросодержащего сырья. Особенности жиросодержащего сырья, полученного от свиней, крупного и мелкого рогатого скота. Содержани</w:t>
      </w:r>
      <w:r w:rsidR="00C74332">
        <w:rPr>
          <w:sz w:val="28"/>
          <w:szCs w:val="28"/>
        </w:rPr>
        <w:t>е влаги в мясе и мясопродуктах.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форм и видов связи влаги в пи</w:t>
      </w:r>
      <w:r>
        <w:rPr>
          <w:sz w:val="28"/>
          <w:szCs w:val="28"/>
        </w:rPr>
        <w:t xml:space="preserve">щевых продуктах П.А. Ребиндера. </w:t>
      </w:r>
      <w:r w:rsidRPr="00DE2389">
        <w:rPr>
          <w:sz w:val="28"/>
          <w:szCs w:val="28"/>
        </w:rPr>
        <w:t xml:space="preserve">Влагосвязывающая и влагоудерживающая способность (ВСС и ВУС) мяса и мясопродуктов.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Взаимодействие продуктов с влажным воздухом. Показатель активности воды. Теплофизические и структурно-механические свойства сырья и готовых продуктов. Методы определения массовой доли влаги, жира, белка в мясе и мясных продуктах.</w:t>
      </w:r>
      <w:r w:rsidR="00C74332"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>Современная измерительная техника, применение экспрессных методов анализа.</w:t>
      </w:r>
      <w:r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>Характеристика тары, современных упаковочных материалов, используемых при производстве (колбасных изделий, изделий из мяса, полуфабрикатов).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Функционально-технологическое назначение основных компонентов рецептур колбасных изделий: мышечной, жировой и соединительной тканей, кровепродуктов, яйцепродуктов, молока, хлорида и нитрита натрия, крахмала, пшеничной муки, фосфатов, специй.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Общая характеристика микробиологического состояния мясного сырья. Основные требования к микробиологическому состоянию мясных продуктов. Сроки хранения мясного сырья и основных видов мясных продуктов. Способы повышения сроков хранения мясных продуктов.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</w:t>
      </w:r>
      <w:r w:rsidRPr="00DE2389">
        <w:rPr>
          <w:b/>
          <w:sz w:val="28"/>
          <w:szCs w:val="28"/>
        </w:rPr>
        <w:t>2. Первичная переработка скота и птицы. Холодильные технологии, изменения состава и свойств мясного сырья и продуктов в процессе холодильной обработки.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Способы оглушения скота (электрические, механические, химические). Их достоинства и недостатки. Параметры и технические средства оглушения.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Обескровливание и сбор крови. Варианты обескровливания, в зависимости от вида животных и характера использования крови. Санитарные режимы обескровливания и сбора пищевой крови. Принципиальные схемы установок для сбора крови.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Съемка шкур. Сущность процесса отделения шкуры от поверхности туши. Подготовительные операции. Способы съемки шкур, классификация и конструкции шкуросъемок. Их достоинства и недостатки. Основы расчета шкуросъемок. Сущность и последовательность операций технологии убоя и </w:t>
      </w:r>
      <w:r w:rsidRPr="00DE2389">
        <w:rPr>
          <w:sz w:val="28"/>
          <w:szCs w:val="28"/>
        </w:rPr>
        <w:lastRenderedPageBreak/>
        <w:t>первичной переработки крупного, мелкого рогатого скота и свиней. Особенности конструкций поточно-механизированных линий.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Автолитические изменения мяса, основные стадии, технологическая оценка. Пути снижения негативных последствий использования мясного сырья с нетрадиционны</w:t>
      </w:r>
      <w:r>
        <w:rPr>
          <w:sz w:val="28"/>
          <w:szCs w:val="28"/>
        </w:rPr>
        <w:t>м</w:t>
      </w:r>
      <w:r w:rsidRPr="00DE2389">
        <w:rPr>
          <w:sz w:val="28"/>
          <w:szCs w:val="28"/>
        </w:rPr>
        <w:t xml:space="preserve"> ходом процесса автолиза. Порча мяса и мясопродуктов. Факторы, влияющие на хранимоспособность мяса и мясопродуктов. Роль микробиологических и биохимических процессов в нежелательных изменениях при хранении мяса и мясопродуктов.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Охлаждение мяса и мясопродуктов. Особенности быстрого охлаждения. Способы, режимы, технические средства. Факторы, определяющие продолжительность охлаждения и качество продукции. Хранение в охлажденном состоянии. Замораживание мяса и мясопродуктов. Роль процесса кристаллообразования на качественные показатели. Способы, режимы, технические средства. Факторы, определяющие продолжительность замораживания и хранения в замороженном состоянии. Размораживание и отепление мяса и мясопродуктов. Способы, режимы, технические средства. Обратимость свойств мяса при размораживании.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 xml:space="preserve">Тема 3. Технология колбасных, консервных изделий и изделий из мяса.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Характеристика мясного сырья от различных видов животных с нетрадиционным ходом процесса автолиза. Особенности промышленного использования мяса PSE, NOR, DFD. Классификация и функционально-технологические свойства белковых препаратов: молочно-белковых концентратов, соевых изолятов, концентратов, муки, свиной шкурки, белкового стабилизатора. Способы подготовки и применения.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Функционально-технологические функции основных компонентов рецептур колбасных изделий: мышечной, жировой и соединительной тканей, кровепродуктов, яйцепродуктов, молока, хлорида и нитрита натрия, крахмала, пшеничной муки, фосфатов, специй. Назначение и классификация пряностей и пряных овощей. Экстракты и смеси пряностей. Требования к качеству.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пищевых добавок, используемых при производстве мясопродуктов. Добавки моно- и полифункциональные. Классификация колбасных оболочек. Характеристики натуральных и искусственных колбасных оболочек. Оболочки коллагеновые, целлюлозные, полиамидные, их сравнительная (экономико-технологическая) оценка. Однослойные, многослойные и барьерные оболочки. Подготовка колбасных оболочек.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Технология и техника производства вареных и копченых колбасных изделий. Особенности рецептурного состава и режимов обработки. Сущность и особенности посола мяса в производстве изделий из мяса. Способы посола, их сравнительная оценка. Интенсификация процесса посола.</w:t>
      </w:r>
    </w:p>
    <w:p w:rsidR="000C0836" w:rsidRP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Технология баночного консервирования. Классификация консервов. Стерилизация, пастеризация, тиндализация. Выбор режимов, формула стерилизации. Требования к качеству консервов.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Pr="00DE2389">
        <w:rPr>
          <w:b/>
          <w:sz w:val="28"/>
          <w:szCs w:val="28"/>
        </w:rPr>
        <w:t xml:space="preserve">4. Технология мясных продуктов специализированного и функционального питания. Биотехнология продуктов из сырья животного происхождения.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Основы рационального питания. Концепции сбалансированного и адекватного питания. Продукты специализированного и функционального питания. Требования к качеству и безопасности. Основные принципы создания продуктов специализированного питания. Понятие о научно-обоснованной рецептуре. Производство продуктов заданного химического состава. Комбинированные мясопродукты. Перспективные источники пищевого белка.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Особенности биотехнологических изменений при производстве изделий из мяса. Биотехнология ферментированных колбас и изделий из мяса. Классификация ферментированных колбас. Факторы, влияющие на физико-химические, биохимические, массообменные и микробиологические изменения.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пищевых добавок, используемых при производстве продуктов специализированного и функционального питания. Их свойства и действия. Особенности применения бактериальных препаратов при производстве продуктов из сырья животного происхождения. Стартовые и защитные культуры микроорганизмов. Роль углеводов.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Влияние тепловой обработки мясопродуктов на свойства белковых и экстрактивных веществ. Изменение мясопродуктов при термической обработке, обоснование технологических режимов. Использование ферментных препаратов животного и растительного происхождения для биотрансформации мясного сырья. Режимы обработки.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>Тема 5. Качество, безопасность пищевых продуктов. Стандартизация сырья, продукции, методов исследов</w:t>
      </w:r>
      <w:r>
        <w:rPr>
          <w:b/>
          <w:sz w:val="28"/>
          <w:szCs w:val="28"/>
        </w:rPr>
        <w:t>ания. Вопросы технического регу</w:t>
      </w:r>
      <w:r w:rsidRPr="00DE2389">
        <w:rPr>
          <w:b/>
          <w:sz w:val="28"/>
          <w:szCs w:val="28"/>
        </w:rPr>
        <w:t>лирования.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Понятие качества, основные факторы формирующие качество пищевых продуктов. Пищевая, биологическая и энергетическая ценность мясных продуктов. Современные подходы к обеспечению качества и безопасности мясных продуктов. Барьерная технология. Концепция анализа рисков и критические кон</w:t>
      </w:r>
      <w:r w:rsidR="00C74332">
        <w:rPr>
          <w:sz w:val="28"/>
          <w:szCs w:val="28"/>
        </w:rPr>
        <w:t>трольные точки (НАССР - ХАССП).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Основные положения Федерального закона «О качестве и безопасности пищевых продуктов». Источники опасности для жизни и здоровья человека исходящие от пищи физической, химической и биологической природы, пути их снижения.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Техническое регулирование. Основные положения Федерального закона «О техническом регулировании». Общие и специальные технические регламенты. Современное состояние стандартизации в мясной отрасли. Тенденции и перспективы. Состояние технического регулирования в Таможенном союзе. Технические регламенты Таможенного союза. Особенности международных и национальных стандартов на говядину, свинину, баранину. Стандартизация мясных продуктов. Особенности национальных стандартов (ГОСТ Р) на вареные и полукопченые колбасы.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lastRenderedPageBreak/>
        <w:t>Основные новации в национальном стандарте ГОСТ Р 52427-2005 «Промышленность мясная. Продукты пищевые. Термины и определения».</w:t>
      </w:r>
      <w:r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 xml:space="preserve">Органолептические методы исследования мяса и мясных продуктов. Балльная оценка качества. </w:t>
      </w:r>
    </w:p>
    <w:p w:rsidR="00D33A80" w:rsidRDefault="00D33A80"/>
    <w:sectPr w:rsidR="00D33A80" w:rsidSect="000C08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3AE"/>
    <w:multiLevelType w:val="hybridMultilevel"/>
    <w:tmpl w:val="F1028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6"/>
    <w:rsid w:val="000C0836"/>
    <w:rsid w:val="002F4112"/>
    <w:rsid w:val="009060D1"/>
    <w:rsid w:val="00C74332"/>
    <w:rsid w:val="00D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43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4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user</cp:lastModifiedBy>
  <cp:revision>2</cp:revision>
  <dcterms:created xsi:type="dcterms:W3CDTF">2014-09-30T10:42:00Z</dcterms:created>
  <dcterms:modified xsi:type="dcterms:W3CDTF">2014-09-30T10:42:00Z</dcterms:modified>
</cp:coreProperties>
</file>